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73"/>
        <w:gridCol w:w="3685"/>
        <w:gridCol w:w="3119"/>
      </w:tblGrid>
      <w:tr w:rsidR="00351F7D" w:rsidRPr="005531D9" w14:paraId="7B1DBBD7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DCFEE58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</w:pPr>
            <w:r w:rsidRPr="005531D9"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  <w:t>Achievement level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CF7A01A" w14:textId="77777777" w:rsidR="00351F7D" w:rsidRDefault="00351F7D" w:rsidP="00F74915">
            <w:pPr>
              <w:snapToGrid w:val="0"/>
              <w:jc w:val="center"/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</w:pPr>
            <w:r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  <w:t>Criteria C</w:t>
            </w:r>
          </w:p>
          <w:p w14:paraId="22C5E249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</w:pPr>
            <w:r w:rsidRPr="005531D9"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  <w:t>Descriptor</w:t>
            </w:r>
          </w:p>
          <w:p w14:paraId="1C86C005" w14:textId="77777777" w:rsidR="00351F7D" w:rsidRPr="005531D9" w:rsidRDefault="00351F7D" w:rsidP="00F74915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814DD0" w14:textId="77777777" w:rsidR="00351F7D" w:rsidRDefault="00351F7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</w:p>
          <w:p w14:paraId="13932824" w14:textId="77777777" w:rsidR="00351F7D" w:rsidRDefault="00351F7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</w:p>
          <w:p w14:paraId="0F779F0F" w14:textId="77777777" w:rsidR="00351F7D" w:rsidRPr="005531D9" w:rsidRDefault="00351F7D" w:rsidP="00351F7D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For Our CD Task</w:t>
            </w:r>
          </w:p>
        </w:tc>
      </w:tr>
      <w:tr w:rsidR="00351F7D" w:rsidRPr="005531D9" w14:paraId="5868633A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C2C8E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060A64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The student does not reach a standard described by any of the descriptors given below.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C9911F" w14:textId="77777777" w:rsidR="00351F7D" w:rsidRDefault="00351F7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</w:p>
          <w:p w14:paraId="7DD11039" w14:textId="77777777" w:rsidR="00351F7D" w:rsidRPr="005531D9" w:rsidRDefault="00351F7D" w:rsidP="00351F7D">
            <w:pPr>
              <w:snapToGrid w:val="0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</w:p>
        </w:tc>
      </w:tr>
      <w:tr w:rsidR="00351F7D" w:rsidRPr="005531D9" w14:paraId="5C0079D9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3801D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1–2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469C6B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The student shows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basic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use of mathematical language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and/or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forms of mathematical representation. The lines of reasoning are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>difficult to follow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EBA471" w14:textId="77777777" w:rsidR="00351F7D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Student has included most of the tables, graphs and equations correctly in the word document.</w:t>
            </w:r>
          </w:p>
          <w:p w14:paraId="5A10485C" w14:textId="77777777" w:rsidR="00351F7D" w:rsidRDefault="00F74915" w:rsidP="00F74915">
            <w:pPr>
              <w:snapToGrid w:val="0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There is little order or headings of the various representations of the data. </w:t>
            </w:r>
          </w:p>
          <w:p w14:paraId="3DB4CBF0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The explanation of the choice of the particular model is no</w:t>
            </w:r>
            <w:r w:rsidR="0044364F">
              <w:rPr>
                <w:rFonts w:ascii="Verdana" w:hAnsi="Verdana" w:cs="MyriadPro-Regular"/>
                <w:color w:val="000000"/>
                <w:sz w:val="19"/>
                <w:szCs w:val="19"/>
              </w:rPr>
              <w:t>t completely correct</w:t>
            </w: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.</w:t>
            </w:r>
          </w:p>
        </w:tc>
      </w:tr>
      <w:tr w:rsidR="00351F7D" w:rsidRPr="005531D9" w14:paraId="6AD3F57B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F547F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3–4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95DBD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The student shows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sufficient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use of mathematical language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and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forms of mathematical representation. The lines of reasoning are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clear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though not always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logical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or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>complete</w:t>
            </w: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. </w:t>
            </w:r>
          </w:p>
          <w:p w14:paraId="4C3DC7B8" w14:textId="77777777" w:rsidR="00351F7D" w:rsidRPr="005531D9" w:rsidRDefault="00351F7D" w:rsidP="00F74915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The student moves between different forms of representation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>with some success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23B030" w14:textId="77777777" w:rsidR="00351F7D" w:rsidRDefault="00351F7D" w:rsidP="00F74915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All tables, graphs and equations are correctly presented in the word document.</w:t>
            </w:r>
          </w:p>
          <w:p w14:paraId="692B132D" w14:textId="77777777" w:rsidR="00351F7D" w:rsidRDefault="00F74915" w:rsidP="00F74915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The order of the different representations makes some sense.</w:t>
            </w:r>
          </w:p>
          <w:p w14:paraId="348B9B5C" w14:textId="77777777" w:rsidR="00351F7D" w:rsidRPr="005531D9" w:rsidRDefault="00351F7D" w:rsidP="00F74915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The explanation of why she chose a particular model is not complete. </w:t>
            </w:r>
            <w:r w:rsidR="0044364F">
              <w:rPr>
                <w:rFonts w:ascii="Verdana" w:hAnsi="Verdana" w:cs="MyriadPro-Regular"/>
                <w:color w:val="000000"/>
                <w:sz w:val="19"/>
                <w:szCs w:val="19"/>
              </w:rPr>
              <w:t>Only 1 reason.</w:t>
            </w:r>
          </w:p>
        </w:tc>
      </w:tr>
      <w:tr w:rsidR="00351F7D" w:rsidRPr="005531D9" w14:paraId="459E0880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D6073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5–6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A03DA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The student shows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good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use of mathematical language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and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forms of mathematical representation. The lines of reasoning are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>concise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,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logical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and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>complete</w:t>
            </w: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.</w:t>
            </w:r>
          </w:p>
          <w:p w14:paraId="60A2A77F" w14:textId="77777777" w:rsidR="00351F7D" w:rsidRPr="005531D9" w:rsidRDefault="00351F7D" w:rsidP="00F74915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The student moves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9"/>
                <w:szCs w:val="19"/>
              </w:rPr>
              <w:t xml:space="preserve">effectively </w:t>
            </w: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between different forms of representation.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00A327" w14:textId="77777777" w:rsidR="00351F7D" w:rsidRDefault="00351F7D" w:rsidP="00F74915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 xml:space="preserve">All tables, graphs and equations are correctly presented in the work document. </w:t>
            </w:r>
          </w:p>
          <w:p w14:paraId="427FFE36" w14:textId="77777777" w:rsidR="00351F7D" w:rsidRDefault="00351F7D" w:rsidP="00F74915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There is a flow to how she presents everything in the word document – easy to read, and logically makes sense.</w:t>
            </w:r>
          </w:p>
          <w:p w14:paraId="43483ECD" w14:textId="77777777" w:rsidR="00351F7D" w:rsidRPr="005531D9" w:rsidRDefault="00351F7D" w:rsidP="00F74915">
            <w:pPr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She explains why she chose a particular model clearly</w:t>
            </w:r>
            <w:r w:rsidR="0044364F">
              <w:rPr>
                <w:rFonts w:ascii="Verdana" w:hAnsi="Verdana" w:cs="MyriadPro-Regular"/>
                <w:color w:val="000000"/>
                <w:sz w:val="19"/>
                <w:szCs w:val="19"/>
              </w:rPr>
              <w:t>, giving at least 2 reasons.</w:t>
            </w:r>
          </w:p>
        </w:tc>
      </w:tr>
    </w:tbl>
    <w:p w14:paraId="5AB90205" w14:textId="77777777" w:rsidR="00907685" w:rsidRDefault="00907685"/>
    <w:tbl>
      <w:tblPr>
        <w:tblW w:w="88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73"/>
        <w:gridCol w:w="3685"/>
        <w:gridCol w:w="3508"/>
      </w:tblGrid>
      <w:tr w:rsidR="00351F7D" w:rsidRPr="005531D9" w14:paraId="14062B6E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68F6CC3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</w:pPr>
            <w:r w:rsidRPr="005531D9"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  <w:t>Achievement level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474C1A61" w14:textId="77777777" w:rsidR="00351F7D" w:rsidRDefault="00351F7D" w:rsidP="00F74915">
            <w:pPr>
              <w:snapToGrid w:val="0"/>
              <w:jc w:val="center"/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</w:pPr>
            <w:r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  <w:t xml:space="preserve">Criteria D </w:t>
            </w:r>
          </w:p>
          <w:p w14:paraId="4D9CD527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</w:pPr>
            <w:r w:rsidRPr="005531D9">
              <w:rPr>
                <w:rFonts w:ascii="Verdana" w:hAnsi="Verdana" w:cs="MyriadPro-Bold"/>
                <w:b/>
                <w:bCs/>
                <w:color w:val="808080"/>
                <w:sz w:val="19"/>
                <w:szCs w:val="19"/>
              </w:rPr>
              <w:t>Descriptor</w:t>
            </w:r>
          </w:p>
          <w:p w14:paraId="14AA11D0" w14:textId="77777777" w:rsidR="00351F7D" w:rsidRPr="005531D9" w:rsidRDefault="00351F7D" w:rsidP="00F74915">
            <w:pPr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7A0777" w14:textId="77777777" w:rsidR="00351F7D" w:rsidRDefault="00351F7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</w:p>
          <w:p w14:paraId="737D5531" w14:textId="77777777" w:rsidR="00351F7D" w:rsidRDefault="00351F7D">
            <w:pPr>
              <w:overflowPunct/>
              <w:autoSpaceDE/>
              <w:autoSpaceDN/>
              <w:adjustRightInd/>
              <w:textAlignment w:val="auto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>
              <w:rPr>
                <w:rFonts w:ascii="Verdana" w:hAnsi="Verdana" w:cs="MyriadPro-Regular"/>
                <w:color w:val="000000"/>
                <w:sz w:val="19"/>
                <w:szCs w:val="19"/>
              </w:rPr>
              <w:t>For Our CD Task</w:t>
            </w:r>
          </w:p>
          <w:p w14:paraId="2A3A2766" w14:textId="77777777" w:rsidR="00351F7D" w:rsidRPr="005531D9" w:rsidRDefault="00351F7D" w:rsidP="00351F7D">
            <w:pPr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</w:p>
        </w:tc>
      </w:tr>
      <w:tr w:rsidR="00351F7D" w:rsidRPr="005531D9" w14:paraId="40EE0BEB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CD75A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9E80F9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>The student does not reach a standard described by any of the descriptors given below.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C68BCD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</w:p>
        </w:tc>
      </w:tr>
      <w:tr w:rsidR="00351F7D" w:rsidRPr="005531D9" w14:paraId="0615EACF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C050D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1–2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6A6C90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The student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8"/>
                <w:szCs w:val="18"/>
              </w:rPr>
              <w:t xml:space="preserve">attempts </w:t>
            </w: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to explain whether his or her results make sense </w:t>
            </w: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in the context of the problem. </w:t>
            </w:r>
          </w:p>
          <w:p w14:paraId="2FD38391" w14:textId="77777777" w:rsidR="00351F7D" w:rsidRPr="005531D9" w:rsidRDefault="00351F7D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The student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8"/>
                <w:szCs w:val="18"/>
              </w:rPr>
              <w:t xml:space="preserve">attempts to describe </w:t>
            </w: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>the importance of his or her findings in connection to real life.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6B0E71" w14:textId="77777777" w:rsidR="00351F7D" w:rsidRPr="005531D9" w:rsidRDefault="00C67292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>Attempts to explain they their chosen model would be useful or inaccurate in the context of the probl</w:t>
            </w:r>
            <w:bookmarkStart w:id="0" w:name="_GoBack"/>
            <w:bookmarkEnd w:id="0"/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em. </w:t>
            </w:r>
          </w:p>
        </w:tc>
      </w:tr>
      <w:tr w:rsidR="00351F7D" w:rsidRPr="005531D9" w14:paraId="630FA3E3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DADF1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t>3–4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66A682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The student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8"/>
                <w:szCs w:val="18"/>
              </w:rPr>
              <w:t xml:space="preserve">correctly but briefly explains </w:t>
            </w: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whether his or her results make sense in the context of the problem and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8"/>
                <w:szCs w:val="18"/>
              </w:rPr>
              <w:t xml:space="preserve">describes </w:t>
            </w: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>the importance of his or her findings in connection to real life</w:t>
            </w: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>.</w:t>
            </w:r>
          </w:p>
          <w:p w14:paraId="7D0E864A" w14:textId="77777777" w:rsidR="00351F7D" w:rsidRPr="005531D9" w:rsidRDefault="00351F7D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The student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8"/>
                <w:szCs w:val="18"/>
              </w:rPr>
              <w:t xml:space="preserve">attempts </w:t>
            </w: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>to justify the degree of accuracy of his or her results where appropriate.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42C683" w14:textId="77777777" w:rsidR="0044364F" w:rsidRDefault="0044364F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Briefly discusses why models like these are useful in real life. </w:t>
            </w:r>
          </w:p>
          <w:p w14:paraId="69C65A97" w14:textId="77777777" w:rsidR="0044364F" w:rsidRDefault="0044364F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>Briefly discusses only one limitation of the model in this context.</w:t>
            </w:r>
          </w:p>
          <w:p w14:paraId="798E4C3C" w14:textId="77777777" w:rsidR="00351F7D" w:rsidRPr="005531D9" w:rsidRDefault="0044364F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 </w:t>
            </w:r>
          </w:p>
        </w:tc>
      </w:tr>
      <w:tr w:rsidR="00351F7D" w:rsidRPr="005531D9" w14:paraId="3807328D" w14:textId="77777777" w:rsidTr="00351F7D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F32AC" w14:textId="77777777" w:rsidR="00351F7D" w:rsidRPr="005531D9" w:rsidRDefault="00351F7D" w:rsidP="00F74915">
            <w:pPr>
              <w:snapToGrid w:val="0"/>
              <w:jc w:val="center"/>
              <w:rPr>
                <w:rFonts w:ascii="Verdana" w:hAnsi="Verdana" w:cs="MyriadPro-Regular"/>
                <w:color w:val="000000"/>
                <w:sz w:val="19"/>
                <w:szCs w:val="19"/>
              </w:rPr>
            </w:pPr>
            <w:r w:rsidRPr="005531D9">
              <w:rPr>
                <w:rFonts w:ascii="Verdana" w:hAnsi="Verdana" w:cs="MyriadPro-Regular"/>
                <w:color w:val="000000"/>
                <w:sz w:val="19"/>
                <w:szCs w:val="19"/>
              </w:rPr>
              <w:lastRenderedPageBreak/>
              <w:t>5–6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17F04F" w14:textId="77777777" w:rsidR="00351F7D" w:rsidRPr="005531D9" w:rsidRDefault="00351F7D" w:rsidP="00F74915">
            <w:pPr>
              <w:snapToGrid w:val="0"/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The student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8"/>
                <w:szCs w:val="18"/>
              </w:rPr>
              <w:t xml:space="preserve">critically explains </w:t>
            </w: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whether his or her results make sense in the context of the problem and provides a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8"/>
                <w:szCs w:val="18"/>
              </w:rPr>
              <w:t xml:space="preserve">detailed explanation </w:t>
            </w: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>of the importance of his or her findi</w:t>
            </w: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>ngs in connection to real life.</w:t>
            </w:r>
          </w:p>
          <w:p w14:paraId="056B0243" w14:textId="77777777" w:rsidR="00351F7D" w:rsidRPr="005531D9" w:rsidRDefault="00351F7D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The student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8"/>
                <w:szCs w:val="18"/>
              </w:rPr>
              <w:t xml:space="preserve">justifies </w:t>
            </w: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>the degree of accuracy of his or her results where appropriate.</w:t>
            </w:r>
          </w:p>
          <w:p w14:paraId="7542659B" w14:textId="77777777" w:rsidR="00351F7D" w:rsidRPr="005531D9" w:rsidRDefault="00351F7D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The student </w:t>
            </w:r>
            <w:r w:rsidRPr="005531D9">
              <w:rPr>
                <w:rFonts w:ascii="Verdana" w:hAnsi="Verdana" w:cs="MyriadPro-Bold"/>
                <w:b/>
                <w:bCs/>
                <w:color w:val="000000"/>
                <w:sz w:val="18"/>
                <w:szCs w:val="18"/>
              </w:rPr>
              <w:t xml:space="preserve">suggests improvements </w:t>
            </w:r>
            <w:r w:rsidRPr="005531D9">
              <w:rPr>
                <w:rFonts w:ascii="Verdana" w:hAnsi="Verdana" w:cs="MyriadPro-Regular"/>
                <w:color w:val="000000"/>
                <w:sz w:val="18"/>
                <w:szCs w:val="18"/>
              </w:rPr>
              <w:t>to the method when necessary.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40DE07" w14:textId="77777777" w:rsidR="00351F7D" w:rsidRDefault="0044364F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>Discusses the value of models like these. Gives at least one reason why it would be useful in this example.</w:t>
            </w:r>
          </w:p>
          <w:p w14:paraId="4692699D" w14:textId="77777777" w:rsidR="0044364F" w:rsidRDefault="0044364F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 xml:space="preserve">Gives at least two limitations this model would have in the context of the problem. </w:t>
            </w:r>
          </w:p>
          <w:p w14:paraId="79EA9947" w14:textId="77777777" w:rsidR="0044364F" w:rsidRPr="005531D9" w:rsidRDefault="0044364F" w:rsidP="00F74915">
            <w:pPr>
              <w:rPr>
                <w:rFonts w:ascii="Verdana" w:hAnsi="Verdana" w:cs="MyriadPro-Regular"/>
                <w:color w:val="000000"/>
                <w:sz w:val="18"/>
                <w:szCs w:val="18"/>
              </w:rPr>
            </w:pPr>
            <w:r>
              <w:rPr>
                <w:rFonts w:ascii="Verdana" w:hAnsi="Verdana" w:cs="MyriadPro-Regular"/>
                <w:color w:val="000000"/>
                <w:sz w:val="18"/>
                <w:szCs w:val="18"/>
              </w:rPr>
              <w:t>Suggests how we can improve on the model or deal with these limitations.</w:t>
            </w:r>
          </w:p>
        </w:tc>
      </w:tr>
    </w:tbl>
    <w:p w14:paraId="072B2B82" w14:textId="77777777" w:rsidR="00351F7D" w:rsidRDefault="00351F7D"/>
    <w:sectPr w:rsidR="00351F7D" w:rsidSect="00DA4F7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yriadPro-Bold">
    <w:charset w:val="00"/>
    <w:family w:val="swiss"/>
    <w:pitch w:val="default"/>
  </w:font>
  <w:font w:name="MyriadPro-Regular">
    <w:altName w:val="Myriad Pro"/>
    <w:charset w:val="00"/>
    <w:family w:val="swiss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7D"/>
    <w:rsid w:val="001E3AF3"/>
    <w:rsid w:val="00351F7D"/>
    <w:rsid w:val="0044364F"/>
    <w:rsid w:val="00907685"/>
    <w:rsid w:val="00C67292"/>
    <w:rsid w:val="00DA4F79"/>
    <w:rsid w:val="00F7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A909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F7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F7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456</Words>
  <Characters>2605</Characters>
  <Application>Microsoft Macintosh Word</Application>
  <DocSecurity>0</DocSecurity>
  <Lines>21</Lines>
  <Paragraphs>6</Paragraphs>
  <ScaleCrop>false</ScaleCrop>
  <Company>Monte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Kyprianou</dc:creator>
  <cp:keywords/>
  <dc:description/>
  <cp:lastModifiedBy>Joanna Kyprianou</cp:lastModifiedBy>
  <cp:revision>2</cp:revision>
  <dcterms:created xsi:type="dcterms:W3CDTF">2011-06-22T01:37:00Z</dcterms:created>
  <dcterms:modified xsi:type="dcterms:W3CDTF">2011-06-22T03:14:00Z</dcterms:modified>
</cp:coreProperties>
</file>